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B8" w:rsidRDefault="005F4D58" w:rsidP="0034761A">
      <w:pPr>
        <w:spacing w:before="0" w:after="0" w:line="240" w:lineRule="auto"/>
      </w:pPr>
      <w:r>
        <w:t xml:space="preserve">Excerpt from Thomas Paine’s </w:t>
      </w:r>
      <w:r w:rsidRPr="0034761A">
        <w:rPr>
          <w:i/>
        </w:rPr>
        <w:t>Common Sense</w:t>
      </w:r>
    </w:p>
    <w:p w:rsidR="0034761A" w:rsidRDefault="0034761A" w:rsidP="0034761A">
      <w:pPr>
        <w:spacing w:before="0" w:after="0" w:line="240" w:lineRule="auto"/>
      </w:pPr>
    </w:p>
    <w:p w:rsidR="005F4D58" w:rsidRPr="0034761A" w:rsidRDefault="005F4D58" w:rsidP="0034761A">
      <w:pPr>
        <w:spacing w:before="0" w:after="0" w:line="240" w:lineRule="auto"/>
        <w:rPr>
          <w:rStyle w:val="apple-converted-space"/>
          <w:rFonts w:cs="Times New Roman"/>
          <w:color w:val="000000"/>
          <w:szCs w:val="24"/>
          <w:shd w:val="clear" w:color="auto" w:fill="FFFFFF"/>
        </w:rPr>
      </w:pPr>
      <w:r w:rsidRPr="0034761A">
        <w:rPr>
          <w:rStyle w:val="apple-converted-space"/>
          <w:rFonts w:cs="Times New Roman"/>
          <w:color w:val="000000"/>
          <w:szCs w:val="24"/>
          <w:shd w:val="clear" w:color="auto" w:fill="FFFFFF"/>
        </w:rPr>
        <w:t> </w:t>
      </w:r>
      <w:r w:rsidRPr="0034761A">
        <w:rPr>
          <w:rFonts w:cs="Times New Roman"/>
          <w:color w:val="000000"/>
          <w:szCs w:val="24"/>
          <w:shd w:val="clear" w:color="auto" w:fill="FFFFFF"/>
        </w:rPr>
        <w:t>As a long and violent abuse of power, is generally the Means of calling the right of it in question (and in Matters too which might never have been thought of, had not the Sufferers been aggravated into the inquiry) and as the King of England hath undertaken in his OWN RIGHT, to support the Parliament in what he calls THEIRS, and as the good people of this country are grievously oppressed by the combination, they have an undoubted privilege to inquire into the pretensions of both, and equally to reject the usurpation of either.</w:t>
      </w:r>
      <w:r w:rsidRPr="0034761A">
        <w:rPr>
          <w:rStyle w:val="apple-converted-space"/>
          <w:rFonts w:cs="Times New Roman"/>
          <w:color w:val="000000"/>
          <w:szCs w:val="24"/>
          <w:shd w:val="clear" w:color="auto" w:fill="FFFFFF"/>
        </w:rPr>
        <w:t> </w:t>
      </w:r>
    </w:p>
    <w:p w:rsidR="005F4D58" w:rsidRDefault="005F4D58" w:rsidP="0034761A">
      <w:pPr>
        <w:spacing w:before="0" w:after="0" w:line="240" w:lineRule="auto"/>
        <w:rPr>
          <w:rFonts w:cs="Times New Roman"/>
          <w:color w:val="000000"/>
          <w:szCs w:val="24"/>
          <w:shd w:val="clear" w:color="auto" w:fill="FFFFFF"/>
        </w:rPr>
      </w:pPr>
      <w:r w:rsidRPr="0034761A">
        <w:rPr>
          <w:rFonts w:cs="Times New Roman"/>
          <w:color w:val="000000"/>
          <w:szCs w:val="24"/>
          <w:shd w:val="clear" w:color="auto" w:fill="FFFFFF"/>
        </w:rPr>
        <w:t xml:space="preserve">In order to gain a clear and just idea of the design and end of government, let us suppose a small number of persons settled in some sequestered part of the earth, unconnected with the rest; they will then represent the first peopling of any country, or of the world. In this state of natural liberty, society will be their first thought. A thousand motives will excite them thereto; the strength of one man is so unequal to his wants, and his mind so unfitted for perpetual solitude, that he is soon obliged to seek assistance and relief of another, who in his turn requires the same. Four or five united would be able to raise a tolerable dwelling in the midst of a wilderness, but one man might </w:t>
      </w:r>
      <w:proofErr w:type="spellStart"/>
      <w:r w:rsidRPr="0034761A">
        <w:rPr>
          <w:rFonts w:cs="Times New Roman"/>
          <w:color w:val="000000"/>
          <w:szCs w:val="24"/>
          <w:shd w:val="clear" w:color="auto" w:fill="FFFFFF"/>
        </w:rPr>
        <w:t>labour</w:t>
      </w:r>
      <w:proofErr w:type="spellEnd"/>
      <w:r w:rsidRPr="0034761A">
        <w:rPr>
          <w:rFonts w:cs="Times New Roman"/>
          <w:color w:val="000000"/>
          <w:szCs w:val="24"/>
          <w:shd w:val="clear" w:color="auto" w:fill="FFFFFF"/>
        </w:rPr>
        <w:t xml:space="preserve"> out the common period of life without accomplishing </w:t>
      </w:r>
      <w:proofErr w:type="spellStart"/>
      <w:r w:rsidRPr="0034761A">
        <w:rPr>
          <w:rFonts w:cs="Times New Roman"/>
          <w:color w:val="000000"/>
          <w:szCs w:val="24"/>
          <w:shd w:val="clear" w:color="auto" w:fill="FFFFFF"/>
        </w:rPr>
        <w:t>any thing</w:t>
      </w:r>
      <w:proofErr w:type="spellEnd"/>
      <w:r w:rsidRPr="0034761A">
        <w:rPr>
          <w:rFonts w:cs="Times New Roman"/>
          <w:color w:val="000000"/>
          <w:szCs w:val="24"/>
          <w:shd w:val="clear" w:color="auto" w:fill="FFFFFF"/>
        </w:rPr>
        <w:t>; when he had felled his timber he could not remove it, nor erect it after it was removed; hunger in the mean time would urge him to quit his work, and every different want would call him a different way. Disease, nay even misfortune, would be death; for, though neither might be mortal, yet either would disable him from living, and reduce him to a state in which he might rather be said to perish than to die.</w:t>
      </w:r>
    </w:p>
    <w:p w:rsidR="0034761A" w:rsidRPr="0034761A" w:rsidRDefault="0034761A" w:rsidP="0034761A">
      <w:pPr>
        <w:spacing w:before="0" w:after="0" w:line="240" w:lineRule="auto"/>
        <w:rPr>
          <w:rFonts w:cs="Times New Roman"/>
          <w:color w:val="000000"/>
          <w:szCs w:val="24"/>
          <w:shd w:val="clear" w:color="auto" w:fill="FFFFFF"/>
        </w:rPr>
      </w:pPr>
    </w:p>
    <w:p w:rsidR="005F4D58" w:rsidRPr="0034761A" w:rsidRDefault="005F4D58" w:rsidP="0034761A">
      <w:pPr>
        <w:spacing w:before="0" w:after="0" w:line="240" w:lineRule="auto"/>
        <w:rPr>
          <w:rFonts w:cs="Times New Roman"/>
          <w:color w:val="000000"/>
          <w:szCs w:val="24"/>
          <w:shd w:val="clear" w:color="auto" w:fill="FFFFFF"/>
        </w:rPr>
      </w:pPr>
      <w:r w:rsidRPr="0034761A">
        <w:rPr>
          <w:rStyle w:val="apple-converted-space"/>
          <w:rFonts w:cs="Times New Roman"/>
          <w:color w:val="000000"/>
          <w:szCs w:val="24"/>
          <w:shd w:val="clear" w:color="auto" w:fill="FFFFFF"/>
        </w:rPr>
        <w:t> </w:t>
      </w:r>
      <w:r w:rsidRPr="0034761A">
        <w:rPr>
          <w:rFonts w:cs="Times New Roman"/>
          <w:color w:val="000000"/>
          <w:szCs w:val="24"/>
          <w:shd w:val="clear" w:color="auto" w:fill="FFFFFF"/>
        </w:rPr>
        <w:t xml:space="preserve">If the colony continue </w:t>
      </w:r>
      <w:proofErr w:type="spellStart"/>
      <w:r w:rsidRPr="0034761A">
        <w:rPr>
          <w:rFonts w:cs="Times New Roman"/>
          <w:color w:val="000000"/>
          <w:szCs w:val="24"/>
          <w:shd w:val="clear" w:color="auto" w:fill="FFFFFF"/>
        </w:rPr>
        <w:t>encreasing</w:t>
      </w:r>
      <w:proofErr w:type="spellEnd"/>
      <w:r w:rsidRPr="0034761A">
        <w:rPr>
          <w:rFonts w:cs="Times New Roman"/>
          <w:color w:val="000000"/>
          <w:szCs w:val="24"/>
          <w:shd w:val="clear" w:color="auto" w:fill="FFFFFF"/>
        </w:rPr>
        <w:t xml:space="preserve">, it will become necessary to augment the number of representatives, and that the interest of every part of the colony may be attended to, it will be found best to divide the whole into convenient parts, each part sending its proper number: and that the ELECTED might never form to themselves an interest separate from the ELECTORS, prudence will point out the propriety of having elections often: because as the ELECTED might by that means return and mix again with the general body of the ELECTORS in a few months, their fidelity to the public will be secured by the prudent reflection of not making a rod for themselves. And as this frequent interchange will establish a common interest with every part of the community, they will mutually and naturally support each other, and on this, (not on the unmeaning name of king,) </w:t>
      </w:r>
      <w:proofErr w:type="gramStart"/>
      <w:r w:rsidRPr="0034761A">
        <w:rPr>
          <w:rFonts w:cs="Times New Roman"/>
          <w:color w:val="000000"/>
          <w:szCs w:val="24"/>
          <w:shd w:val="clear" w:color="auto" w:fill="FFFFFF"/>
        </w:rPr>
        <w:t>depends</w:t>
      </w:r>
      <w:proofErr w:type="gramEnd"/>
      <w:r w:rsidRPr="0034761A">
        <w:rPr>
          <w:rFonts w:cs="Times New Roman"/>
          <w:color w:val="000000"/>
          <w:szCs w:val="24"/>
          <w:shd w:val="clear" w:color="auto" w:fill="FFFFFF"/>
        </w:rPr>
        <w:t xml:space="preserve"> the STRENGTH OF GOVERNMENT, AND THE HAPPINESS OF THE GOVERNED.</w:t>
      </w:r>
    </w:p>
    <w:p w:rsidR="005F4D58" w:rsidRPr="0034761A" w:rsidRDefault="005F4D58" w:rsidP="0034761A">
      <w:pPr>
        <w:pStyle w:val="NormalWeb"/>
        <w:shd w:val="clear" w:color="auto" w:fill="FFFFFF"/>
        <w:spacing w:before="0" w:beforeAutospacing="0" w:after="0" w:afterAutospacing="0"/>
        <w:rPr>
          <w:color w:val="000000"/>
        </w:rPr>
      </w:pPr>
      <w:r w:rsidRPr="0034761A">
        <w:rPr>
          <w:color w:val="000000"/>
        </w:rPr>
        <w:t xml:space="preserve">I draw my idea of the form of government from a principle in nature which no art can overturn, viz. that the more simple any thing is, the less liable it is to be disordered, and the easier repaired when disordered; and with this maxim in view I offer a few remarks on the so much boasted constitution of England. That it was noble for the dark and slavish </w:t>
      </w:r>
      <w:proofErr w:type="gramStart"/>
      <w:r w:rsidRPr="0034761A">
        <w:rPr>
          <w:color w:val="000000"/>
        </w:rPr>
        <w:t>times</w:t>
      </w:r>
      <w:proofErr w:type="gramEnd"/>
      <w:r w:rsidRPr="0034761A">
        <w:rPr>
          <w:color w:val="000000"/>
        </w:rPr>
        <w:t xml:space="preserve"> in which it was erected, is granted. When the world was overrun with tyranny the least remove </w:t>
      </w:r>
      <w:proofErr w:type="spellStart"/>
      <w:r w:rsidRPr="0034761A">
        <w:rPr>
          <w:color w:val="000000"/>
        </w:rPr>
        <w:t>therefrom</w:t>
      </w:r>
      <w:proofErr w:type="spellEnd"/>
      <w:r w:rsidRPr="0034761A">
        <w:rPr>
          <w:color w:val="000000"/>
        </w:rPr>
        <w:t xml:space="preserve"> was a glorious rescue. But that it is imperfect, subject to convulsions, and incapable of producing what it seems to promise is easily demonstrated.</w:t>
      </w:r>
    </w:p>
    <w:p w:rsidR="005F4D58" w:rsidRPr="0034761A" w:rsidRDefault="005F4D58" w:rsidP="0034761A">
      <w:pPr>
        <w:pStyle w:val="NormalWeb"/>
        <w:shd w:val="clear" w:color="auto" w:fill="FFFFFF"/>
        <w:spacing w:before="0" w:beforeAutospacing="0" w:after="0" w:afterAutospacing="0"/>
        <w:rPr>
          <w:color w:val="000000"/>
        </w:rPr>
      </w:pPr>
      <w:r w:rsidRPr="0034761A">
        <w:rPr>
          <w:color w:val="000000"/>
        </w:rPr>
        <w:t>Absolute governments, (</w:t>
      </w:r>
      <w:proofErr w:type="spellStart"/>
      <w:r w:rsidRPr="0034761A">
        <w:rPr>
          <w:color w:val="000000"/>
        </w:rPr>
        <w:t>tho</w:t>
      </w:r>
      <w:proofErr w:type="spellEnd"/>
      <w:r w:rsidRPr="0034761A">
        <w:rPr>
          <w:color w:val="000000"/>
        </w:rPr>
        <w:t>' the disgrace of human nature) have this advantage with them, they are simple; if the people suffer, they know the head from which their suffering springs; know likewise the remedy; and are not bewildered by a variety of causes and cures. But the constitution of England is so exceedingly complex, that the nation may suffer for years together without being able to discover in which part the fault lies; some will say in one and some in another, and every political physician will advise a different medicine.</w:t>
      </w:r>
    </w:p>
    <w:p w:rsidR="0034761A" w:rsidRDefault="005F4D58" w:rsidP="0034761A">
      <w:pPr>
        <w:spacing w:before="0" w:after="0" w:line="240" w:lineRule="auto"/>
        <w:rPr>
          <w:rFonts w:cs="Times New Roman"/>
          <w:color w:val="000000"/>
          <w:szCs w:val="24"/>
          <w:shd w:val="clear" w:color="auto" w:fill="FFFFFF"/>
        </w:rPr>
      </w:pPr>
      <w:r w:rsidRPr="0034761A">
        <w:rPr>
          <w:rFonts w:cs="Times New Roman"/>
          <w:color w:val="000000"/>
          <w:szCs w:val="24"/>
          <w:shd w:val="clear" w:color="auto" w:fill="FFFFFF"/>
        </w:rPr>
        <w:t>There is something exceedingly ridiculous in the composition of Monarchy; it first excludes a man from the means of information, yet empowers him to act in cases where the highest judgment is required. The state of a king shuts him from the World, yet the business of a king requires him to know it thoroughly; wherefore the different parts, by unnaturally opposing and destroying each other, prove the whole character to be absurd and useless.</w:t>
      </w:r>
    </w:p>
    <w:p w:rsidR="0034761A" w:rsidRDefault="0034761A" w:rsidP="0034761A">
      <w:pPr>
        <w:spacing w:before="0" w:after="0" w:line="240" w:lineRule="auto"/>
        <w:rPr>
          <w:rFonts w:cs="Times New Roman"/>
          <w:color w:val="000000"/>
          <w:szCs w:val="24"/>
          <w:shd w:val="clear" w:color="auto" w:fill="FFFFFF"/>
        </w:rPr>
      </w:pPr>
    </w:p>
    <w:p w:rsidR="005F4D58" w:rsidRPr="0034761A" w:rsidRDefault="005F4D58" w:rsidP="0034761A">
      <w:pPr>
        <w:spacing w:before="0" w:after="0" w:line="240" w:lineRule="auto"/>
        <w:rPr>
          <w:rFonts w:cs="Times New Roman"/>
          <w:color w:val="000000"/>
          <w:szCs w:val="24"/>
        </w:rPr>
      </w:pPr>
      <w:r w:rsidRPr="0034761A">
        <w:rPr>
          <w:rFonts w:cs="Times New Roman"/>
          <w:color w:val="000000"/>
          <w:szCs w:val="24"/>
        </w:rPr>
        <w:t xml:space="preserve">I have heard it asserted by </w:t>
      </w:r>
      <w:proofErr w:type="gramStart"/>
      <w:r w:rsidRPr="0034761A">
        <w:rPr>
          <w:rFonts w:cs="Times New Roman"/>
          <w:color w:val="000000"/>
          <w:szCs w:val="24"/>
        </w:rPr>
        <w:t>some, that as America has flourished under her former connection with Great Britain,</w:t>
      </w:r>
      <w:proofErr w:type="gramEnd"/>
      <w:r w:rsidRPr="0034761A">
        <w:rPr>
          <w:rFonts w:cs="Times New Roman"/>
          <w:color w:val="000000"/>
          <w:szCs w:val="24"/>
        </w:rPr>
        <w:t xml:space="preserve"> the same connection is necessary towards her future happiness, and will always have the same effect. Nothing can be more fallacious than this kind of argument. We may as well assert that because a child has thrived upon milk, that it is never to have </w:t>
      </w:r>
      <w:proofErr w:type="gramStart"/>
      <w:r w:rsidRPr="0034761A">
        <w:rPr>
          <w:rFonts w:cs="Times New Roman"/>
          <w:color w:val="000000"/>
          <w:szCs w:val="24"/>
        </w:rPr>
        <w:t>meat,</w:t>
      </w:r>
      <w:proofErr w:type="gramEnd"/>
      <w:r w:rsidRPr="0034761A">
        <w:rPr>
          <w:rFonts w:cs="Times New Roman"/>
          <w:color w:val="000000"/>
          <w:szCs w:val="24"/>
        </w:rPr>
        <w:t xml:space="preserve"> or that the first twenty years of our lives is to become a precedent for the next twenty. But even this is admitting more than is true; for I answer roundly that America would have flourished as much, and probably much more, had no European power taken any notice of her. The commerce by which she </w:t>
      </w:r>
      <w:r w:rsidRPr="0034761A">
        <w:rPr>
          <w:rFonts w:cs="Times New Roman"/>
          <w:color w:val="000000"/>
          <w:szCs w:val="24"/>
        </w:rPr>
        <w:lastRenderedPageBreak/>
        <w:t xml:space="preserve">hath enriched herself </w:t>
      </w:r>
      <w:proofErr w:type="gramStart"/>
      <w:r w:rsidRPr="0034761A">
        <w:rPr>
          <w:rFonts w:cs="Times New Roman"/>
          <w:color w:val="000000"/>
          <w:szCs w:val="24"/>
        </w:rPr>
        <w:t>are</w:t>
      </w:r>
      <w:proofErr w:type="gramEnd"/>
      <w:r w:rsidRPr="0034761A">
        <w:rPr>
          <w:rFonts w:cs="Times New Roman"/>
          <w:color w:val="000000"/>
          <w:szCs w:val="24"/>
        </w:rPr>
        <w:t xml:space="preserve"> the necessaries of life, and will always have a market while eating is the custom of Europe.</w:t>
      </w:r>
    </w:p>
    <w:p w:rsidR="005F4D58" w:rsidRPr="0034761A" w:rsidRDefault="005F4D58" w:rsidP="0034761A">
      <w:pPr>
        <w:pStyle w:val="NormalWeb"/>
        <w:shd w:val="clear" w:color="auto" w:fill="FFFFFF"/>
        <w:spacing w:before="0" w:beforeAutospacing="0" w:after="0" w:afterAutospacing="0"/>
        <w:rPr>
          <w:color w:val="000000"/>
        </w:rPr>
      </w:pPr>
      <w:r w:rsidRPr="0034761A">
        <w:rPr>
          <w:color w:val="000000"/>
        </w:rPr>
        <w:t>But she has protected us, say some. That she hath engrossed us is true, and defended the Continent at our expense as well as her own, is admitted; and she would have defended Turkey from the same motive, viz. — for the sake of trade and dominion.</w:t>
      </w:r>
    </w:p>
    <w:p w:rsidR="005F4D58" w:rsidRPr="0034761A" w:rsidRDefault="005F4D58" w:rsidP="0034761A">
      <w:pPr>
        <w:pStyle w:val="NormalWeb"/>
        <w:shd w:val="clear" w:color="auto" w:fill="FFFFFF"/>
        <w:spacing w:before="0" w:beforeAutospacing="0" w:after="0" w:afterAutospacing="0"/>
        <w:rPr>
          <w:color w:val="000000"/>
        </w:rPr>
      </w:pPr>
      <w:r w:rsidRPr="0034761A">
        <w:rPr>
          <w:color w:val="000000"/>
        </w:rPr>
        <w:t xml:space="preserve">Alas! </w:t>
      </w:r>
      <w:proofErr w:type="gramStart"/>
      <w:r w:rsidRPr="0034761A">
        <w:rPr>
          <w:color w:val="000000"/>
        </w:rPr>
        <w:t>we</w:t>
      </w:r>
      <w:proofErr w:type="gramEnd"/>
      <w:r w:rsidRPr="0034761A">
        <w:rPr>
          <w:color w:val="000000"/>
        </w:rPr>
        <w:t xml:space="preserve"> have been long led away by ancient prejudices and made large sacrifices to superstition. We have boasted the protection of Great Britain, without considering, that her motive was INTEREST not ATTACHMENT; and that she did not protect us from OUR ENEMIES on OUR ACCOUNT; but from HER ENEMIES on HER OWN ACCOUNT, from those who had no quarrel with us on any OTHER ACCOUNT, and who will always be our enemies on the SAME ACCOUNT. Let Britain waive her pretensions to the Continent, or the Continent throw off the dependence, and we should be at peace with France and Spain, were they at war with Britain. The miseries of Hanover last war ought to warn us against connections.</w:t>
      </w:r>
    </w:p>
    <w:p w:rsidR="005F4D58" w:rsidRPr="0034761A" w:rsidRDefault="005F4D58" w:rsidP="0034761A">
      <w:pPr>
        <w:pStyle w:val="NormalWeb"/>
        <w:shd w:val="clear" w:color="auto" w:fill="FFFFFF"/>
        <w:spacing w:before="0" w:beforeAutospacing="0" w:after="0" w:afterAutospacing="0"/>
        <w:rPr>
          <w:color w:val="000000"/>
        </w:rPr>
      </w:pPr>
      <w:r w:rsidRPr="0034761A">
        <w:rPr>
          <w:color w:val="000000"/>
        </w:rPr>
        <w:t xml:space="preserve">It hath lately been asserted in parliament, that the Colonies have no relation to each other but through the Parent Country, i.e. that Pennsylvania and the Jerseys and so on for the rest, are sister Colonies by the way of England; this is certainly a very roundabout way of proving relationship, but it is the nearest and only true way of proving enmity (or </w:t>
      </w:r>
      <w:proofErr w:type="spellStart"/>
      <w:r w:rsidRPr="0034761A">
        <w:rPr>
          <w:color w:val="000000"/>
        </w:rPr>
        <w:t>enemyship</w:t>
      </w:r>
      <w:proofErr w:type="spellEnd"/>
      <w:r w:rsidRPr="0034761A">
        <w:rPr>
          <w:color w:val="000000"/>
        </w:rPr>
        <w:t>, if I may so call it.) France and Spain never were, nor perhaps ever will be, our enemies as AMERICANS, but as our being the SUBJECTS OF GREAT BRITAIN.</w:t>
      </w:r>
    </w:p>
    <w:p w:rsidR="005F4D58" w:rsidRPr="0034761A" w:rsidRDefault="005F4D58" w:rsidP="0034761A">
      <w:pPr>
        <w:pStyle w:val="NormalWeb"/>
        <w:shd w:val="clear" w:color="auto" w:fill="FFFFFF"/>
        <w:spacing w:before="0" w:beforeAutospacing="0" w:after="0" w:afterAutospacing="0"/>
        <w:rPr>
          <w:color w:val="000000"/>
        </w:rPr>
      </w:pPr>
      <w:r w:rsidRPr="0034761A">
        <w:rPr>
          <w:color w:val="000000"/>
        </w:rPr>
        <w:t xml:space="preserve">But Britain is the parent country, say some. </w:t>
      </w:r>
      <w:proofErr w:type="gramStart"/>
      <w:r w:rsidRPr="0034761A">
        <w:rPr>
          <w:color w:val="000000"/>
        </w:rPr>
        <w:t>Then the more shame upon her conduct.</w:t>
      </w:r>
      <w:proofErr w:type="gramEnd"/>
      <w:r w:rsidRPr="0034761A">
        <w:rPr>
          <w:color w:val="000000"/>
        </w:rPr>
        <w:t xml:space="preserve"> Even brutes do not devour their young, </w:t>
      </w:r>
      <w:proofErr w:type="gramStart"/>
      <w:r w:rsidRPr="0034761A">
        <w:rPr>
          <w:color w:val="000000"/>
        </w:rPr>
        <w:t>nor savages</w:t>
      </w:r>
      <w:proofErr w:type="gramEnd"/>
      <w:r w:rsidRPr="0034761A">
        <w:rPr>
          <w:color w:val="000000"/>
        </w:rPr>
        <w:t xml:space="preserve"> make war upon their families. Wherefore, the assertion, if true, turns to her reproach; but it happens not to be true, or only partly so, and the phrase PARENT OR MOTHER COUNTRY hath been </w:t>
      </w:r>
      <w:proofErr w:type="spellStart"/>
      <w:r w:rsidRPr="0034761A">
        <w:rPr>
          <w:color w:val="000000"/>
        </w:rPr>
        <w:t>jesuitically</w:t>
      </w:r>
      <w:proofErr w:type="spellEnd"/>
      <w:r w:rsidRPr="0034761A">
        <w:rPr>
          <w:color w:val="000000"/>
        </w:rPr>
        <w:t xml:space="preserve"> adopted by the King and his parasites, with a low </w:t>
      </w:r>
      <w:proofErr w:type="spellStart"/>
      <w:r w:rsidRPr="0034761A">
        <w:rPr>
          <w:color w:val="000000"/>
        </w:rPr>
        <w:t>papistical</w:t>
      </w:r>
      <w:proofErr w:type="spellEnd"/>
      <w:r w:rsidRPr="0034761A">
        <w:rPr>
          <w:color w:val="000000"/>
        </w:rPr>
        <w:t xml:space="preserve"> design of gaining an unfair bias on the credulous weakness of our minds. Europe, and not England, is the parent country of America. This new World hath been the asylum for the persecuted lovers of civil and religious liberty from EVERY PART of Europe. Hither have they fled, not from the tender embraces of the mother, but from the cruelty of the monster; and it is so far true of England, that the same tyranny which drove the first emigrants from </w:t>
      </w:r>
      <w:proofErr w:type="gramStart"/>
      <w:r w:rsidRPr="0034761A">
        <w:rPr>
          <w:color w:val="000000"/>
        </w:rPr>
        <w:t>home,</w:t>
      </w:r>
      <w:proofErr w:type="gramEnd"/>
      <w:r w:rsidRPr="0034761A">
        <w:rPr>
          <w:color w:val="000000"/>
        </w:rPr>
        <w:t xml:space="preserve"> pursues their descendants still.</w:t>
      </w:r>
    </w:p>
    <w:p w:rsidR="005F4D58" w:rsidRDefault="005F4D58" w:rsidP="0034761A">
      <w:pPr>
        <w:pStyle w:val="NormalWeb"/>
        <w:shd w:val="clear" w:color="auto" w:fill="FFFFFF"/>
        <w:spacing w:before="0" w:beforeAutospacing="0" w:after="0" w:afterAutospacing="0"/>
        <w:rPr>
          <w:color w:val="000000"/>
        </w:rPr>
      </w:pPr>
      <w:r w:rsidRPr="0034761A">
        <w:rPr>
          <w:color w:val="000000"/>
          <w:shd w:val="clear" w:color="auto" w:fill="FFFFFF"/>
        </w:rPr>
        <w:t>But the injuries and disadvantages which we sustain by that connection, are without number; and our duty to mankind at large, as well as to ourselves, instruct us to renounce the alliance: because, any submission to, or dependence on, Great Britain, tends directly to involve this Continent in European wars and quarrels, and set us at variance with nations who would otherwise seek our friendship, and against whom we have neither anger nor complaint. As Europe is our market for trade, we ought to form no partial connection with any part of it. It is the true interest of America to steer clear of European contentions, which she never can do, while, by her dependence on Britain, she is made the makeweight in the scale of British politics.</w:t>
      </w:r>
      <w:r w:rsidRPr="0034761A">
        <w:rPr>
          <w:color w:val="000000"/>
        </w:rPr>
        <w:t xml:space="preserve"> As to government matters, it is not in the power of Britain to do this continent justice: The business of it will soon be too weighty, and intricate, to be managed with any tolerable degree of convenience, by a power, so distant from us, and so very ignorant of us; for if they cannot conquer us, they cannot govern us. To be always running three or four thousand miles with a tale or a petition, waiting four or five months for an answer, which when obtained requires five or six more to explain it in, will in a few years be looked upon as folly and childishness — There was a time when it was proper, and there is a proper time for it to cease.</w:t>
      </w:r>
    </w:p>
    <w:p w:rsidR="0034761A" w:rsidRPr="0034761A" w:rsidRDefault="0034761A" w:rsidP="0034761A">
      <w:pPr>
        <w:pStyle w:val="NormalWeb"/>
        <w:shd w:val="clear" w:color="auto" w:fill="FFFFFF"/>
        <w:spacing w:before="0" w:beforeAutospacing="0" w:after="0" w:afterAutospacing="0"/>
        <w:rPr>
          <w:color w:val="000000"/>
        </w:rPr>
      </w:pPr>
    </w:p>
    <w:p w:rsidR="005F4D58" w:rsidRPr="0034761A" w:rsidRDefault="005F4D58" w:rsidP="0034761A">
      <w:pPr>
        <w:pStyle w:val="NormalWeb"/>
        <w:shd w:val="clear" w:color="auto" w:fill="FFFFFF"/>
        <w:spacing w:before="0" w:beforeAutospacing="0" w:after="0" w:afterAutospacing="0"/>
        <w:rPr>
          <w:color w:val="000000"/>
        </w:rPr>
      </w:pPr>
      <w:r w:rsidRPr="0034761A">
        <w:rPr>
          <w:color w:val="000000"/>
        </w:rPr>
        <w:t xml:space="preserve">Small islands not capable of protecting </w:t>
      </w:r>
      <w:proofErr w:type="gramStart"/>
      <w:r w:rsidRPr="0034761A">
        <w:rPr>
          <w:color w:val="000000"/>
        </w:rPr>
        <w:t>themselves,</w:t>
      </w:r>
      <w:proofErr w:type="gramEnd"/>
      <w:r w:rsidRPr="0034761A">
        <w:rPr>
          <w:color w:val="000000"/>
        </w:rPr>
        <w:t xml:space="preserve"> are the proper objects for kingdoms to take under their care; but there is something very absurd, in supposing a continent to be perpetually governed by an island. In no instance hath nature made the satellite larger than its primary planet, and as England and America, with respect to each other, reverses the common order of nature, it is evident they belong to different systems: England to Europe, America to itself.</w:t>
      </w:r>
    </w:p>
    <w:p w:rsidR="005F4D58" w:rsidRDefault="005F4D58" w:rsidP="0034761A">
      <w:pPr>
        <w:spacing w:before="0" w:after="0"/>
      </w:pPr>
    </w:p>
    <w:p w:rsidR="00F9286F" w:rsidRPr="00E73D50" w:rsidRDefault="00F9286F" w:rsidP="0034761A">
      <w:pPr>
        <w:spacing w:before="0" w:after="0"/>
        <w:rPr>
          <w:b/>
          <w:i/>
        </w:rPr>
      </w:pPr>
      <w:r w:rsidRPr="00E73D50">
        <w:rPr>
          <w:b/>
        </w:rPr>
        <w:t xml:space="preserve">John Locke </w:t>
      </w:r>
      <w:r w:rsidR="00E73D50">
        <w:rPr>
          <w:b/>
          <w:i/>
        </w:rPr>
        <w:t xml:space="preserve">Second Treatise </w:t>
      </w:r>
      <w:proofErr w:type="gramStart"/>
      <w:r w:rsidR="00E73D50">
        <w:rPr>
          <w:b/>
          <w:i/>
        </w:rPr>
        <w:t>Of</w:t>
      </w:r>
      <w:proofErr w:type="gramEnd"/>
      <w:r w:rsidR="00E73D50">
        <w:rPr>
          <w:b/>
          <w:i/>
        </w:rPr>
        <w:t xml:space="preserve"> </w:t>
      </w:r>
      <w:r w:rsidR="00B15BC7">
        <w:rPr>
          <w:b/>
          <w:i/>
        </w:rPr>
        <w:t xml:space="preserve">Civil </w:t>
      </w:r>
      <w:r w:rsidR="00E73D50">
        <w:rPr>
          <w:b/>
          <w:i/>
        </w:rPr>
        <w:t>Government</w:t>
      </w:r>
    </w:p>
    <w:p w:rsidR="00F9286F" w:rsidRDefault="00F9286F" w:rsidP="00F9286F">
      <w:pPr>
        <w:spacing w:before="0" w:after="0"/>
      </w:pPr>
      <w:r>
        <w:t>CHAP. II.: Of the State of Nature. Notes</w:t>
      </w:r>
    </w:p>
    <w:p w:rsidR="00F9286F" w:rsidRDefault="00F9286F" w:rsidP="00F9286F">
      <w:pPr>
        <w:spacing w:before="0" w:after="0"/>
      </w:pPr>
      <w:proofErr w:type="gramStart"/>
      <w:r>
        <w:t>Sec. 6.</w:t>
      </w:r>
      <w:proofErr w:type="gramEnd"/>
      <w:r>
        <w:t xml:space="preserve"> . . .The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w:t>
      </w:r>
      <w:r>
        <w:lastRenderedPageBreak/>
        <w:t xml:space="preserve">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authorize us to destroy one another, as if we were made for one another's uses, as the inferior ranks of creatures are for </w:t>
      </w:r>
      <w:proofErr w:type="spellStart"/>
      <w:r>
        <w:t>our's</w:t>
      </w:r>
      <w:proofErr w:type="spellEnd"/>
      <w:r>
        <w:t xml:space="preserve">. Every one, as he is bound to preserve himself, and not to quit his station </w:t>
      </w:r>
      <w:proofErr w:type="spellStart"/>
      <w:r>
        <w:t>wilfully</w:t>
      </w:r>
      <w:proofErr w:type="spellEnd"/>
      <w:r>
        <w:t xml:space="preserve">, so by the like reason,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 </w:t>
      </w:r>
    </w:p>
    <w:p w:rsidR="00F9286F" w:rsidRDefault="00F9286F" w:rsidP="00F9286F">
      <w:pPr>
        <w:spacing w:before="0" w:after="0"/>
      </w:pPr>
      <w:proofErr w:type="gramStart"/>
      <w:r>
        <w:t>Sec. 8.</w:t>
      </w:r>
      <w:proofErr w:type="gramEnd"/>
      <w:r>
        <w:t xml:space="preserve"> . . . In transgressing the law of nature, the offender declares himself to live by another rule than that of reason and common equity, which is that measure God has set to the actions of men, for their mutual security; and so he becomes dangerous to mankind, the </w:t>
      </w:r>
      <w:proofErr w:type="spellStart"/>
      <w:r>
        <w:t>tye</w:t>
      </w:r>
      <w:proofErr w:type="spellEnd"/>
      <w:r>
        <w:t>, which is to secure them from injury and violence, being slighted and broken by him. Which being a trespass against the whole species, and the peace and safety of it, provided for by the law of nature, every man upon this score, by the right he hath to preserve mankind in general, may restrain, or where it is necessary, destroy things noxious to them, and so may bring such evil on</w:t>
      </w:r>
    </w:p>
    <w:p w:rsidR="00F9286F" w:rsidRDefault="00F9286F" w:rsidP="00F9286F">
      <w:pPr>
        <w:spacing w:before="0" w:after="0"/>
      </w:pPr>
      <w:proofErr w:type="gramStart"/>
      <w:r>
        <w:t>any</w:t>
      </w:r>
      <w:proofErr w:type="gramEnd"/>
      <w:r>
        <w:t xml:space="preserve"> one, who hath transgressed that law, as may make him repent the doing of it, and thereby deter him, and by his example others, from doing the like mischief. And in the case, and upon this ground, EVERY MAN HATH A RIGHT TO PUNISH THE OFFENDER, AND BE EXECUTIONER OF THE LAW OF NATURE. </w:t>
      </w:r>
    </w:p>
    <w:p w:rsidR="00F9286F" w:rsidRDefault="00F9286F" w:rsidP="00F9286F">
      <w:pPr>
        <w:spacing w:before="0" w:after="0"/>
      </w:pPr>
      <w:r>
        <w:t xml:space="preserve">CHAP. IX. : Of the Ends of Political Society and Government. </w:t>
      </w:r>
    </w:p>
    <w:p w:rsidR="00F9286F" w:rsidRDefault="00F9286F" w:rsidP="00F9286F">
      <w:pPr>
        <w:spacing w:before="0" w:after="0"/>
      </w:pPr>
      <w:proofErr w:type="gramStart"/>
      <w:r>
        <w:t>Sec. 123.</w:t>
      </w:r>
      <w:proofErr w:type="gramEnd"/>
      <w:r>
        <w:t xml:space="preserve"> IF man in the state of nature be so free, as has been said; if he be absolute lord of his own person and possessions, equal to the greatest, and subject to no body, why will he part with his freedom? </w:t>
      </w:r>
      <w:proofErr w:type="gramStart"/>
      <w:r>
        <w:t>why</w:t>
      </w:r>
      <w:proofErr w:type="gramEnd"/>
      <w:r>
        <w:t xml:space="preserve"> will he give up this empire, and subject himself to the dominion and </w:t>
      </w:r>
      <w:proofErr w:type="spellStart"/>
      <w:r>
        <w:t>controul</w:t>
      </w:r>
      <w:proofErr w:type="spellEnd"/>
      <w:r>
        <w:t xml:space="preserve"> of any other power? To which it is obvious to answer, that though in the state of nature he hath such a right, yet the enjoyment of it is very uncertain, and constantly exposed to the invasion of others: for all being kings as much as he, every man his equal, and the greater part no strict observers of equity and justice, the enjoyment of the property he has in this state is very unsafe, very unsecure. This makes him willing to quit a condition, which, however free, is full of fears and continual dangers: and it is not without reason, that he seeks out, and is willing to join in society with others, who are already united, or have a mind to unite, for the mutual preservation of their lives, liberties and estates, which I call by the general name, property. </w:t>
      </w:r>
    </w:p>
    <w:p w:rsidR="00F9286F" w:rsidRDefault="00F9286F" w:rsidP="00F9286F">
      <w:pPr>
        <w:spacing w:before="0" w:after="0"/>
      </w:pPr>
      <w:proofErr w:type="gramStart"/>
      <w:r>
        <w:t>Sec. 124.</w:t>
      </w:r>
      <w:proofErr w:type="gramEnd"/>
      <w:r>
        <w:t xml:space="preserve"> The great and chief end, therefore, of men's uniting into commonwealths, and putting themselves under government, is the preservation of their property. To which in the state of nature there are many things wanting. First, There wants an established, settled, known law, received and allowed by common consent to be the standard of right and wrong, and the common measure to decide all controversies between them: for though the law of nature be plain and intelligible to all rational creatures; yet men being </w:t>
      </w:r>
      <w:proofErr w:type="spellStart"/>
      <w:r>
        <w:t>biassed</w:t>
      </w:r>
      <w:proofErr w:type="spellEnd"/>
      <w:r>
        <w:t xml:space="preserve"> by their interest, as well as ignorant for want of study of it, are not apt to allow of it as a law binding to them in the application of it to their particular cases. </w:t>
      </w:r>
    </w:p>
    <w:p w:rsidR="00F9286F" w:rsidRDefault="00F9286F" w:rsidP="00F9286F">
      <w:pPr>
        <w:spacing w:before="0" w:after="0"/>
      </w:pPr>
      <w:proofErr w:type="gramStart"/>
      <w:r>
        <w:t>Sec. 125.</w:t>
      </w:r>
      <w:proofErr w:type="gramEnd"/>
      <w:r>
        <w:t xml:space="preserve"> Secondly, In the state of nature there wants a known and indifferent judge, with authority to determine all differences according to the established law: for </w:t>
      </w:r>
      <w:proofErr w:type="spellStart"/>
      <w:r>
        <w:t>every one</w:t>
      </w:r>
      <w:proofErr w:type="spellEnd"/>
      <w:r>
        <w:t xml:space="preserve"> in that state being both judge and executioner of the law of nature, men being partial to themselves, passion and revenge is very apt to carry them too far, and with too much heat, in their own cases; as well as negligence, and </w:t>
      </w:r>
      <w:proofErr w:type="spellStart"/>
      <w:r>
        <w:t>unconcernedness</w:t>
      </w:r>
      <w:proofErr w:type="spellEnd"/>
      <w:r>
        <w:t xml:space="preserve">, to make them too remiss in other men's. </w:t>
      </w:r>
    </w:p>
    <w:p w:rsidR="00F9286F" w:rsidRDefault="00F9286F" w:rsidP="00F9286F">
      <w:pPr>
        <w:spacing w:before="0" w:after="0"/>
      </w:pPr>
      <w:proofErr w:type="gramStart"/>
      <w:r>
        <w:t>Sec. 126.</w:t>
      </w:r>
      <w:proofErr w:type="gramEnd"/>
      <w:r>
        <w:t xml:space="preserve"> Thirdly, In the state of nature there often wants power to back and support the sentence when right, and to give it due execution, They who by any injustice offended, will seldom fail, where they are able, by force to make good their injustice; such resistance many times makes the punishment dangerous, and </w:t>
      </w:r>
    </w:p>
    <w:p w:rsidR="00F9286F" w:rsidRDefault="00F9286F" w:rsidP="00F9286F">
      <w:pPr>
        <w:spacing w:before="0" w:after="0"/>
      </w:pPr>
      <w:proofErr w:type="gramStart"/>
      <w:r>
        <w:t>frequently</w:t>
      </w:r>
      <w:proofErr w:type="gramEnd"/>
      <w:r>
        <w:t xml:space="preserve"> destructive, to those who attempt it. </w:t>
      </w:r>
    </w:p>
    <w:p w:rsidR="00F9286F" w:rsidRDefault="00F9286F" w:rsidP="00F9286F">
      <w:pPr>
        <w:spacing w:before="0" w:after="0"/>
      </w:pPr>
      <w:proofErr w:type="gramStart"/>
      <w:r>
        <w:lastRenderedPageBreak/>
        <w:t>Sec. 131.</w:t>
      </w:r>
      <w:proofErr w:type="gramEnd"/>
      <w:r>
        <w:t xml:space="preserve"> But though men, when they enter into society, give up the equality, liberty, and executive power they had in the state of nature, into the hands of the society, to be so far disposed of by the legislative, as the good of the society shall require; yet it being only with an intention in every one the better to preserve himself, his liberty and property; (for no rational creature can be supposed to change his condition with an intention to be worse) the power of the society, or legislative constituted by them, can never be supposed to extend farther, than the common good; but is obliged to secure every one's property, by providing against those three defects above mentioned, that made the state of nature so unsafe and uneasy. And so whoever has the legislative or supreme power of any common-wealth, is bound to govern by established standing laws, promulgated and known to the people, and not by extemporary decrees; by indifferent and upright judges, who are to decide controversies by those laws; and to employ the force of the community at home, only in the execution of such laws, or abroad to prevent or redress foreign injuries, and secure the community from inroads and invasion. </w:t>
      </w:r>
      <w:proofErr w:type="gramStart"/>
      <w:r>
        <w:t>And all this to be directed to no other end, but the peace, safety, and public good of the people.</w:t>
      </w:r>
      <w:proofErr w:type="gramEnd"/>
      <w:r>
        <w:t xml:space="preserve"> </w:t>
      </w:r>
    </w:p>
    <w:p w:rsidR="00F9286F" w:rsidRDefault="00F9286F" w:rsidP="00F9286F">
      <w:pPr>
        <w:spacing w:before="0" w:after="0"/>
      </w:pPr>
      <w:proofErr w:type="gramStart"/>
      <w:r>
        <w:t>CHAP. XI.</w:t>
      </w:r>
      <w:proofErr w:type="gramEnd"/>
      <w:r>
        <w:t xml:space="preserve"> : Of the Extent of the Legislative Power. </w:t>
      </w:r>
    </w:p>
    <w:p w:rsidR="00F9286F" w:rsidRDefault="00F9286F" w:rsidP="00F9286F">
      <w:pPr>
        <w:spacing w:before="0" w:after="0"/>
      </w:pPr>
      <w:proofErr w:type="gramStart"/>
      <w:r>
        <w:t>Sec. 134.</w:t>
      </w:r>
      <w:proofErr w:type="gramEnd"/>
      <w:r>
        <w:t xml:space="preserve"> THE great end of men's entering into society, being the enjoyment of their properties in peace and safety, and the great instrument and means of that being the laws established in that society; the first and fundamental positive law of all commonwealths is the establishing of the legislative power; as the first and fundamental natural law, which is to govern even the legislative itself, is the preservation of the society, and (as far as will consist with the public good) of every person in it. This legislative is not only the supreme power of the common-wealth, but sacred and unalterable in the hands where the community have once placed it; nor can any edict of </w:t>
      </w:r>
      <w:proofErr w:type="spellStart"/>
      <w:r>
        <w:t>any body</w:t>
      </w:r>
      <w:proofErr w:type="spellEnd"/>
      <w:r>
        <w:t xml:space="preserve"> else, in what form </w:t>
      </w:r>
      <w:proofErr w:type="spellStart"/>
      <w:r>
        <w:t>soever</w:t>
      </w:r>
      <w:proofErr w:type="spellEnd"/>
      <w:r>
        <w:t xml:space="preserve"> conceived, or by what power </w:t>
      </w:r>
      <w:proofErr w:type="spellStart"/>
      <w:r>
        <w:t>soever</w:t>
      </w:r>
      <w:proofErr w:type="spellEnd"/>
      <w:r>
        <w:t xml:space="preserve"> backed, have the force and obligation of a law, which has not its sanction from that legislative which the public has chosen and appointed: for without this the law could not have that, which is absolutely necessary to its being a law,* the consent of the society, over whom </w:t>
      </w:r>
      <w:proofErr w:type="spellStart"/>
      <w:r>
        <w:t>no body</w:t>
      </w:r>
      <w:proofErr w:type="spellEnd"/>
      <w:r>
        <w:t xml:space="preserve"> can have a power to make laws, but by their own consent, and by authority received from them; and therefore all the obedience, which by the most solemn ties any one can be obliged to pay, ultimately terminates in this supreme power, and is directed by those laws which it enacts: nor can any oaths to any foreign power whatsoever, or any domestic subordinate power, discharge any member of the society from his obedience to the legislative, acting pursuant to their trust; nor oblige him to any obedience contrary to the laws so enacted, or farther than they do allow; it being ridiculous to imagine one can be tied ultimately to obey any power in the society, which is not the supreme.</w:t>
      </w:r>
    </w:p>
    <w:p w:rsidR="00F9286F" w:rsidRDefault="00F9286F" w:rsidP="00F9286F">
      <w:pPr>
        <w:spacing w:before="0" w:after="0"/>
      </w:pPr>
      <w:r>
        <w:t xml:space="preserve"> Sec. 135.: . . . The obligations of the law of nature cease not in society, but only in many cases are drawn closer, and have by human laws known penalties annexed to them, to </w:t>
      </w:r>
      <w:proofErr w:type="spellStart"/>
      <w:r>
        <w:t>inforce</w:t>
      </w:r>
      <w:proofErr w:type="spellEnd"/>
      <w:r>
        <w:t xml:space="preserve"> their observation. Thus the law of nature stands as an eternal rule to all men, legislators as well as others. The rules that they make for other men's actions, must, as well as their own and other men's actions, be conformable to the law of nature, i.e. to the will of God, of which that is a declaration, and the fundamental law of nature being the preservation of mankind, no human sanction can be good, or valid against it. </w:t>
      </w:r>
    </w:p>
    <w:p w:rsidR="00F9286F" w:rsidRDefault="00F9286F" w:rsidP="00F9286F">
      <w:pPr>
        <w:spacing w:before="0" w:after="0"/>
      </w:pPr>
      <w:r>
        <w:t xml:space="preserve">Sec. 137.: for all the power the government has, being only for the good of the society, as it ought not to be arbitrary and at pleasure, so it ought to be exercised by established and promulgated laws; that both the people may know their duty, and be safe and secure within the limits of the law; and the rulers too kept within their bounds, and not be tempted, by the power they have in their hands, to employ it to such purposes, and by such measures, as they would not have known, and own not willingly. </w:t>
      </w:r>
    </w:p>
    <w:p w:rsidR="00F9286F" w:rsidRDefault="00F9286F" w:rsidP="00F9286F">
      <w:pPr>
        <w:spacing w:before="0" w:after="0"/>
      </w:pPr>
      <w:proofErr w:type="gramStart"/>
      <w:r>
        <w:t>Sec. 138.</w:t>
      </w:r>
      <w:proofErr w:type="gramEnd"/>
      <w:r>
        <w:t xml:space="preserve"> Thirdly, The supreme power cannot take from any man any part of his property without his own consent: for the preservation of property being the end of government, and that for which men enter </w:t>
      </w:r>
      <w:proofErr w:type="spellStart"/>
      <w:r>
        <w:t>intosociety</w:t>
      </w:r>
      <w:proofErr w:type="spellEnd"/>
      <w:r>
        <w:t xml:space="preserve">, it necessarily supposes and requires, that the people should have property, without which they must be supposed to lose that, by entering into society, which was the end for which they entered into </w:t>
      </w:r>
    </w:p>
    <w:p w:rsidR="00F9286F" w:rsidRDefault="00F9286F" w:rsidP="00F9286F">
      <w:pPr>
        <w:spacing w:before="0" w:after="0"/>
      </w:pPr>
      <w:proofErr w:type="gramStart"/>
      <w:r>
        <w:t>it</w:t>
      </w:r>
      <w:proofErr w:type="gramEnd"/>
      <w:r>
        <w:t xml:space="preserve">; too gross an absurdity for any man to own. </w:t>
      </w:r>
    </w:p>
    <w:p w:rsidR="00F9286F" w:rsidRDefault="00F9286F" w:rsidP="00F9286F">
      <w:pPr>
        <w:spacing w:before="0" w:after="0"/>
      </w:pPr>
      <w:r>
        <w:lastRenderedPageBreak/>
        <w:t xml:space="preserve">CHAP. XVIII.: Of Tyranny. </w:t>
      </w:r>
    </w:p>
    <w:p w:rsidR="00F9286F" w:rsidRDefault="00F9286F" w:rsidP="00F9286F">
      <w:pPr>
        <w:spacing w:before="0" w:after="0"/>
      </w:pPr>
      <w:proofErr w:type="gramStart"/>
      <w:r>
        <w:t>Sec. 202.</w:t>
      </w:r>
      <w:proofErr w:type="gramEnd"/>
      <w:r>
        <w:t xml:space="preserve"> Where-ever law ends, tyranny begins, if the law be transgressed to another's harm; and whosoever in authority exceeds the power given him by the law, and makes use of the force he has under his command, to compass that upon the subject, which the law allows not, ceases in that to be a magistrate; and, acting without authority, may be opposed, as any other man, who by force invades the right of another. </w:t>
      </w:r>
    </w:p>
    <w:p w:rsidR="00F9286F" w:rsidRDefault="00F9286F" w:rsidP="00F9286F">
      <w:pPr>
        <w:spacing w:before="0" w:after="0"/>
      </w:pPr>
      <w:r>
        <w:t xml:space="preserve">CHAP. XIX.: Of the Dissolution of Government. </w:t>
      </w:r>
    </w:p>
    <w:p w:rsidR="00F9286F" w:rsidRDefault="00F9286F" w:rsidP="00F9286F">
      <w:pPr>
        <w:spacing w:before="0" w:after="0"/>
      </w:pPr>
      <w:proofErr w:type="gramStart"/>
      <w:r>
        <w:t>Sec. 212.</w:t>
      </w:r>
      <w:proofErr w:type="gramEnd"/>
      <w:r>
        <w:t xml:space="preserve"> . . . When any one, or more, shall take upon them to make laws, whom the people have not appointed so to do, they make laws without authority, which the people are not therefore bound to obey; by which means they come again to be out of subjection, and may constitute to themselves a new legislative, as they think best, being in full liberty to resist the force of those, who without authority would impose any thing upon them.. </w:t>
      </w:r>
    </w:p>
    <w:p w:rsidR="00F9286F" w:rsidRDefault="00F9286F" w:rsidP="00F9286F">
      <w:pPr>
        <w:spacing w:before="0" w:after="0"/>
      </w:pPr>
      <w:proofErr w:type="gramStart"/>
      <w:r>
        <w:t>Sec. 222.</w:t>
      </w:r>
      <w:proofErr w:type="gramEnd"/>
      <w:r>
        <w:t xml:space="preserve"> . . . . </w:t>
      </w:r>
      <w:proofErr w:type="spellStart"/>
      <w:r>
        <w:t>Whensoever</w:t>
      </w:r>
      <w:proofErr w:type="spellEnd"/>
      <w:r>
        <w:t xml:space="preserve"> therefore the legislative shall transgress this fundamental rule of society; and either by ambition, fear, folly or corruption, </w:t>
      </w:r>
      <w:proofErr w:type="spellStart"/>
      <w:r>
        <w:t>endeavour</w:t>
      </w:r>
      <w:proofErr w:type="spellEnd"/>
      <w:r>
        <w:t xml:space="preserve"> to grasp themselves, or put into the hands of any other, an absolute power over the lives, liberties, and estates of the people; by this breach of trust they forfeit the power the people had put into their hands for quite contrary ends, and it devolves to the people, who. </w:t>
      </w:r>
      <w:proofErr w:type="gramStart"/>
      <w:r>
        <w:t>have</w:t>
      </w:r>
      <w:proofErr w:type="gramEnd"/>
      <w:r>
        <w:t xml:space="preserve"> a right to resume their original liberty, and, by the establishment of a new legislative, (such as they shall think fit) provide for their own safety and security, which is the end for which they are in society. </w:t>
      </w:r>
    </w:p>
    <w:p w:rsidR="00F9286F" w:rsidRDefault="00F9286F" w:rsidP="00F9286F">
      <w:pPr>
        <w:spacing w:before="0" w:after="0"/>
      </w:pPr>
      <w:proofErr w:type="gramStart"/>
      <w:r>
        <w:t>Sec. 225.</w:t>
      </w:r>
      <w:proofErr w:type="gramEnd"/>
      <w:r>
        <w:t xml:space="preserve"> Secondly, I answer, such revolutions happen </w:t>
      </w:r>
      <w:proofErr w:type="gramStart"/>
      <w:r>
        <w:t>not upon every little mismanagement</w:t>
      </w:r>
      <w:proofErr w:type="gramEnd"/>
      <w:r>
        <w:t xml:space="preserve"> in public affairs. . . . But if a long train of abuses, prevarications and artifices, all tending the same way, make the design visible to the people, and they cannot but feel what they lie under, and see </w:t>
      </w:r>
      <w:proofErr w:type="spellStart"/>
      <w:r>
        <w:t>whither</w:t>
      </w:r>
      <w:proofErr w:type="spellEnd"/>
      <w:r>
        <w:t xml:space="preserve"> they are going; it is not to be wondered, that they should then </w:t>
      </w:r>
      <w:proofErr w:type="spellStart"/>
      <w:r>
        <w:t>rouze</w:t>
      </w:r>
      <w:proofErr w:type="spellEnd"/>
      <w:r>
        <w:t xml:space="preserve"> themselves, and </w:t>
      </w:r>
      <w:proofErr w:type="spellStart"/>
      <w:r>
        <w:t>endeavour</w:t>
      </w:r>
      <w:proofErr w:type="spellEnd"/>
      <w:r>
        <w:t xml:space="preserve"> to put the rule into such hands which may secure to them the ends for which government was at first erected; and without which, ancient names, and specious forms, are so far from being better, that they are much worse, than the state of nature, or pure anarchy; </w:t>
      </w:r>
    </w:p>
    <w:p w:rsidR="00F9286F" w:rsidRDefault="00F9286F" w:rsidP="00F9286F">
      <w:pPr>
        <w:spacing w:before="0" w:after="0"/>
      </w:pPr>
      <w:proofErr w:type="gramStart"/>
      <w:r>
        <w:t>the</w:t>
      </w:r>
      <w:proofErr w:type="gramEnd"/>
      <w:r>
        <w:t xml:space="preserve"> inconveniencies being all as great and as near, but the remedy farther off and more difficult. </w:t>
      </w:r>
    </w:p>
    <w:p w:rsidR="00F9286F" w:rsidRDefault="00F9286F" w:rsidP="00F9286F">
      <w:pPr>
        <w:spacing w:before="0" w:after="0"/>
      </w:pPr>
    </w:p>
    <w:p w:rsidR="00E73D50" w:rsidRPr="00E73D50" w:rsidRDefault="00E73D50" w:rsidP="00E73D50">
      <w:pPr>
        <w:spacing w:before="0" w:after="0"/>
        <w:rPr>
          <w:b/>
          <w:bCs/>
        </w:rPr>
      </w:pPr>
      <w:r w:rsidRPr="00E73D50">
        <w:rPr>
          <w:b/>
          <w:bCs/>
        </w:rPr>
        <w:t>The Declaration of Independence: A Transcription</w:t>
      </w:r>
    </w:p>
    <w:p w:rsidR="00E73D50" w:rsidRPr="00E73D50" w:rsidRDefault="00E73D50" w:rsidP="00E73D50">
      <w:pPr>
        <w:spacing w:before="0" w:after="0"/>
      </w:pPr>
      <w:r w:rsidRPr="00E73D50">
        <w:pict>
          <v:rect id="_x0000_i1025" style="width:0;height:.75pt" o:hralign="center" o:hrstd="t" o:hrnoshade="t" o:hr="t" fillcolor="#463e3e" stroked="f"/>
        </w:pict>
      </w:r>
    </w:p>
    <w:p w:rsidR="00E73D50" w:rsidRPr="00E73D50" w:rsidRDefault="00E73D50" w:rsidP="00E73D50">
      <w:pPr>
        <w:spacing w:before="0" w:after="0"/>
        <w:rPr>
          <w:b/>
          <w:bCs/>
        </w:rPr>
      </w:pPr>
      <w:proofErr w:type="gramStart"/>
      <w:r w:rsidRPr="00E73D50">
        <w:rPr>
          <w:b/>
          <w:bCs/>
        </w:rPr>
        <w:t>IN CONGRESS, July 4, 1776.</w:t>
      </w:r>
      <w:proofErr w:type="gramEnd"/>
    </w:p>
    <w:p w:rsidR="00E73D50" w:rsidRPr="00E73D50" w:rsidRDefault="00E73D50" w:rsidP="00E73D50">
      <w:pPr>
        <w:spacing w:before="0" w:after="0"/>
      </w:pPr>
      <w:r w:rsidRPr="00E73D50">
        <w:rPr>
          <w:b/>
          <w:bCs/>
        </w:rPr>
        <w:t>The unanimous Declaration of the thirteen united States of America,</w:t>
      </w:r>
    </w:p>
    <w:p w:rsidR="00E73D50" w:rsidRPr="00E73D50" w:rsidRDefault="00E73D50" w:rsidP="00E73D50">
      <w:pPr>
        <w:spacing w:before="0" w:after="0"/>
      </w:pPr>
      <w:r w:rsidRPr="00E73D50">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E73D50" w:rsidRPr="00E73D50" w:rsidRDefault="00E73D50" w:rsidP="00E73D50">
      <w:pPr>
        <w:spacing w:before="0" w:after="0"/>
      </w:pPr>
      <w:r w:rsidRPr="00E73D50">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E73D50">
        <w:t>effect</w:t>
      </w:r>
      <w:proofErr w:type="spellEnd"/>
      <w:r w:rsidRPr="00E73D50">
        <w:t xml:space="preserve"> their Safety and Happiness. Prudence, indeed, will dictate that Governments long established should not be changed for light and transient causes; and accordingly all experience hath </w:t>
      </w:r>
      <w:proofErr w:type="spellStart"/>
      <w:r w:rsidRPr="00E73D50">
        <w:t>shewn</w:t>
      </w:r>
      <w:proofErr w:type="spellEnd"/>
      <w:r w:rsidRPr="00E73D50">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w:t>
      </w:r>
      <w:r w:rsidRPr="00E73D50">
        <w:lastRenderedPageBreak/>
        <w:t>Britain is a history of repeated injuries and usurpations, all having in direct object the establishment of an absolute Tyranny over these States. To prove this, let Facts be submitted to a candid world.</w:t>
      </w:r>
    </w:p>
    <w:p w:rsidR="00E73D50" w:rsidRPr="00E73D50" w:rsidRDefault="00E73D50" w:rsidP="00E73D50">
      <w:pPr>
        <w:spacing w:before="0" w:after="0"/>
      </w:pPr>
      <w:r w:rsidRPr="00E73D50">
        <w:t>He has refused his Assent to Laws, the most wholesome and necessary for the public good.</w:t>
      </w:r>
      <w:r w:rsidRPr="00E73D50">
        <w:br/>
        <w:t>He has forbidden his Governors to pass Laws of immediate and pressing importance, unless suspended in their operation till his Assent should be obtained; and when so suspended, he has utterly neglected to attend to them.</w:t>
      </w:r>
      <w:r w:rsidRPr="00E73D50">
        <w:br/>
        <w:t>He has refused to pass other Laws for the accommodation of large districts of people, unless those people would relinquish the right of Representation in the Legislature, a right inestimable to them and formidable to tyrants only. </w:t>
      </w:r>
      <w:r w:rsidRPr="00E73D50">
        <w:br/>
        <w:t>He has called together legislative bodies at places unusual, uncomfortable, and distant from the depository of their public Records, for the sole purpose of fatiguing them into compliance with his measures. </w:t>
      </w:r>
      <w:r w:rsidRPr="00E73D50">
        <w:br/>
        <w:t>He has dissolved Representative Houses repeatedly, for opposing with manly firmness his invasions on the rights of the people.</w:t>
      </w:r>
      <w:r w:rsidRPr="00E73D50">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E73D50">
        <w:br/>
        <w:t xml:space="preserve">He has </w:t>
      </w:r>
      <w:proofErr w:type="spellStart"/>
      <w:r w:rsidRPr="00E73D50">
        <w:t>endeavoured</w:t>
      </w:r>
      <w:proofErr w:type="spellEnd"/>
      <w:r w:rsidRPr="00E73D50">
        <w:t xml:space="preserve"> to prevent the population of these States; for that purpose obstructing the Laws for Naturalization of Foreigners; refusing to pass others to encourage their migrations hither, and raising the conditions of new Appropriations of Lands.</w:t>
      </w:r>
      <w:r w:rsidRPr="00E73D50">
        <w:br/>
        <w:t>He has obstructed the Administration of Justice, by refusing his Assent to Laws for establishing Judiciary powers.</w:t>
      </w:r>
      <w:r w:rsidRPr="00E73D50">
        <w:br/>
        <w:t>He has made Judges dependent on his Will alone, for the tenure of their offices, and the amount and payment of their salaries.</w:t>
      </w:r>
      <w:r w:rsidRPr="00E73D50">
        <w:br/>
        <w:t xml:space="preserve">He has erected a multitude of New Offices, and sent hither swarms of Officers to </w:t>
      </w:r>
      <w:proofErr w:type="spellStart"/>
      <w:r w:rsidRPr="00E73D50">
        <w:t>harrass</w:t>
      </w:r>
      <w:proofErr w:type="spellEnd"/>
      <w:r w:rsidRPr="00E73D50">
        <w:t xml:space="preserve"> our people, and eat out their substance.</w:t>
      </w:r>
      <w:r w:rsidRPr="00E73D50">
        <w:br/>
        <w:t>He has kept among us, in times of peace, Standing Armies without the Consent of our legislatures.</w:t>
      </w:r>
      <w:r w:rsidRPr="00E73D50">
        <w:br/>
        <w:t xml:space="preserve">He has affected to render the Military independent of and superior to the </w:t>
      </w:r>
      <w:proofErr w:type="gramStart"/>
      <w:r w:rsidRPr="00E73D50">
        <w:t>Civil</w:t>
      </w:r>
      <w:proofErr w:type="gramEnd"/>
      <w:r w:rsidRPr="00E73D50">
        <w:t xml:space="preserve"> power.</w:t>
      </w:r>
      <w:r w:rsidRPr="00E73D50">
        <w:br/>
        <w:t>He has combined with others to subject us to a jurisdiction foreign to our constitution, and unacknowledged by our laws; giving his Assent to their Acts of pretended Legislation:</w:t>
      </w:r>
      <w:r w:rsidRPr="00E73D50">
        <w:br/>
        <w:t>For Quartering large bodies of armed troops among us:</w:t>
      </w:r>
      <w:r w:rsidRPr="00E73D50">
        <w:br/>
        <w:t>For protecting them, by a mock Trial, from punishment for any Murders which they should commit on the Inhabitants of these States:</w:t>
      </w:r>
      <w:r w:rsidRPr="00E73D50">
        <w:br/>
        <w:t>For cutting off our Trade with all parts of the world:</w:t>
      </w:r>
      <w:r w:rsidRPr="00E73D50">
        <w:br/>
        <w:t>For imposing Taxes on us without our Consent: </w:t>
      </w:r>
      <w:r w:rsidRPr="00E73D50">
        <w:br/>
        <w:t>For depriving us in many cases, of the benefits of Trial by Jury:</w:t>
      </w:r>
      <w:r w:rsidRPr="00E73D50">
        <w:br/>
        <w:t>For transporting us beyond Seas to be tried for pretended offences</w:t>
      </w:r>
      <w:r w:rsidRPr="00E73D50">
        <w:br/>
        <w:t xml:space="preserve">For abolishing the free System of English Laws in a </w:t>
      </w:r>
      <w:proofErr w:type="spellStart"/>
      <w:r w:rsidRPr="00E73D50">
        <w:t>neighbouring</w:t>
      </w:r>
      <w:proofErr w:type="spellEnd"/>
      <w:r w:rsidRPr="00E73D50">
        <w:t xml:space="preserve"> Province, establishing therein an Arbitrary government, and enlarging its Boundaries so as to render it at once an example and fit instrument for introducing the same absolute rule into these Colonies:</w:t>
      </w:r>
      <w:r w:rsidRPr="00E73D50">
        <w:br/>
        <w:t>For taking away our Charters, abolishing our most valuable Laws, and altering fundamentally the Forms of our Governments:</w:t>
      </w:r>
      <w:r w:rsidRPr="00E73D50">
        <w:br/>
        <w:t>For suspending our own Legislatures, and declaring themselves invested with power to legislate for us in all cases whatsoever.</w:t>
      </w:r>
      <w:r w:rsidRPr="00E73D50">
        <w:br/>
        <w:t>He has abdicated Government here, by declaring us out of his Protection and waging War against us.</w:t>
      </w:r>
      <w:r w:rsidRPr="00E73D50">
        <w:br/>
        <w:t>He has plundered our seas, ravaged our Coasts, burnt our towns, and destroyed the lives of our people. </w:t>
      </w:r>
      <w:r w:rsidRPr="00E73D50">
        <w:br/>
        <w:t xml:space="preserve">He is at this time transporting large Armies of foreign Mercenaries to </w:t>
      </w:r>
      <w:proofErr w:type="spellStart"/>
      <w:r w:rsidRPr="00E73D50">
        <w:t>compleat</w:t>
      </w:r>
      <w:proofErr w:type="spellEnd"/>
      <w:r w:rsidRPr="00E73D50">
        <w:t xml:space="preserve"> the works of death, desolation </w:t>
      </w:r>
      <w:r w:rsidRPr="00E73D50">
        <w:lastRenderedPageBreak/>
        <w:t>and tyranny, already begun with circumstances of Cruelty &amp; perfidy scarcely paralleled in the most barbarous ages, and totally unworthy the Head of a civilized nation.</w:t>
      </w:r>
      <w:r w:rsidRPr="00E73D50">
        <w:br/>
        <w:t>He has constrained our fellow Citizens taken Captive on the high Seas to bear Arms against their Country, to become the executioners of their friends and Brethren, or to fall themselves by their Hands. </w:t>
      </w:r>
      <w:r w:rsidRPr="00E73D50">
        <w:br/>
        <w:t xml:space="preserve">He has excited domestic insurrections amongst us, and has </w:t>
      </w:r>
      <w:proofErr w:type="spellStart"/>
      <w:r w:rsidRPr="00E73D50">
        <w:t>endeavoured</w:t>
      </w:r>
      <w:proofErr w:type="spellEnd"/>
      <w:r w:rsidRPr="00E73D50">
        <w:t xml:space="preserve"> to bring on the inhabitants of our frontiers, the merciless Indian Savages, whose known rule of </w:t>
      </w:r>
      <w:proofErr w:type="gramStart"/>
      <w:r w:rsidRPr="00E73D50">
        <w:t>warfare,</w:t>
      </w:r>
      <w:proofErr w:type="gramEnd"/>
      <w:r w:rsidRPr="00E73D50">
        <w:t xml:space="preserve"> is an undistinguished destruction of all ages, sexes and conditions.</w:t>
      </w:r>
    </w:p>
    <w:p w:rsidR="00E73D50" w:rsidRPr="00E73D50" w:rsidRDefault="00E73D50" w:rsidP="00E73D50">
      <w:pPr>
        <w:spacing w:before="0" w:after="0"/>
      </w:pPr>
      <w:r w:rsidRPr="00E73D50">
        <w:t xml:space="preserve">In every stage of these Oppressions We have </w:t>
      </w:r>
      <w:proofErr w:type="gramStart"/>
      <w:r w:rsidRPr="00E73D50">
        <w:t>Petitioned</w:t>
      </w:r>
      <w:proofErr w:type="gramEnd"/>
      <w:r w:rsidRPr="00E73D50">
        <w:t xml:space="preserve"> for Redress in the most humble terms: Our repeated Petitions have been answered only by repeated injury. A </w:t>
      </w:r>
      <w:proofErr w:type="gramStart"/>
      <w:r w:rsidRPr="00E73D50">
        <w:t>Prince</w:t>
      </w:r>
      <w:proofErr w:type="gramEnd"/>
      <w:r w:rsidRPr="00E73D50">
        <w:t xml:space="preserve"> whose character is thus marked by every act which may define a Tyrant, is unfit to be the ruler of a free people.</w:t>
      </w:r>
    </w:p>
    <w:p w:rsidR="00E73D50" w:rsidRPr="00E73D50" w:rsidRDefault="00E73D50" w:rsidP="00E73D50">
      <w:pPr>
        <w:spacing w:before="0" w:after="0"/>
      </w:pPr>
      <w:r w:rsidRPr="00E73D50">
        <w:t xml:space="preserve">Nor have </w:t>
      </w:r>
      <w:proofErr w:type="gramStart"/>
      <w:r w:rsidRPr="00E73D50">
        <w:t>We</w:t>
      </w:r>
      <w:proofErr w:type="gramEnd"/>
      <w:r w:rsidRPr="00E73D50">
        <w:t xml:space="preserve"> been wanting in attentions to our </w:t>
      </w:r>
      <w:proofErr w:type="spellStart"/>
      <w:r w:rsidRPr="00E73D50">
        <w:t>Brittish</w:t>
      </w:r>
      <w:proofErr w:type="spellEnd"/>
      <w:r w:rsidRPr="00E73D50">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E73D50">
        <w:t>which,</w:t>
      </w:r>
      <w:proofErr w:type="gramEnd"/>
      <w:r w:rsidRPr="00E73D50">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E73D50" w:rsidRDefault="00E73D50" w:rsidP="00E73D50">
      <w:pPr>
        <w:spacing w:before="0" w:after="0"/>
      </w:pPr>
      <w:r w:rsidRPr="00E73D50">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E73D50" w:rsidRPr="00E73D50" w:rsidRDefault="00E73D50" w:rsidP="00E73D50">
      <w:pPr>
        <w:spacing w:before="0" w:after="0"/>
      </w:pPr>
    </w:p>
    <w:p w:rsidR="00E73D50" w:rsidRDefault="00E73D50" w:rsidP="00E73D50">
      <w:pPr>
        <w:spacing w:before="0" w:after="0"/>
      </w:pPr>
      <w:r w:rsidRPr="00E73D50">
        <w:rPr>
          <w:i/>
          <w:iCs/>
        </w:rPr>
        <w:t>The 56 signatures on the Declaration appear in the positions indicated</w:t>
      </w:r>
      <w:proofErr w:type="gramStart"/>
      <w:r w:rsidRPr="00E73D50">
        <w:rPr>
          <w:i/>
          <w:iCs/>
        </w:rPr>
        <w:t>:</w:t>
      </w:r>
      <w:proofErr w:type="gramEnd"/>
      <w:r w:rsidRPr="00E73D50">
        <w:br/>
      </w:r>
      <w:r w:rsidRPr="00E73D50">
        <w:rPr>
          <w:b/>
          <w:bCs/>
        </w:rPr>
        <w:t>Georgia:</w:t>
      </w:r>
      <w:r>
        <w:t xml:space="preserve"> Button Gwinnett, Lyman Hall, </w:t>
      </w:r>
      <w:r w:rsidRPr="00E73D50">
        <w:t>George Walton</w:t>
      </w:r>
    </w:p>
    <w:p w:rsidR="00E73D50" w:rsidRDefault="00E73D50" w:rsidP="00E73D50">
      <w:pPr>
        <w:spacing w:before="0" w:after="0"/>
      </w:pPr>
      <w:r w:rsidRPr="00E73D50">
        <w:rPr>
          <w:b/>
          <w:bCs/>
        </w:rPr>
        <w:t>North Carolina:</w:t>
      </w:r>
      <w:r>
        <w:t xml:space="preserve"> </w:t>
      </w:r>
      <w:r w:rsidRPr="00E73D50">
        <w:t>William Hooper</w:t>
      </w:r>
      <w:r>
        <w:t>,</w:t>
      </w:r>
      <w:r w:rsidRPr="00E73D50">
        <w:t xml:space="preserve"> Joseph </w:t>
      </w:r>
      <w:proofErr w:type="spellStart"/>
      <w:r w:rsidRPr="00E73D50">
        <w:t>Hewes</w:t>
      </w:r>
      <w:proofErr w:type="spellEnd"/>
      <w:r>
        <w:t>,</w:t>
      </w:r>
      <w:r w:rsidRPr="00E73D50">
        <w:t> John Penn</w:t>
      </w:r>
      <w:r w:rsidRPr="00E73D50">
        <w:br/>
      </w:r>
      <w:r w:rsidRPr="00E73D50">
        <w:rPr>
          <w:b/>
          <w:bCs/>
        </w:rPr>
        <w:t>South Carolina:</w:t>
      </w:r>
      <w:r>
        <w:t> Edward Rutledge, Thomas Heyward, Jr.,</w:t>
      </w:r>
      <w:r w:rsidRPr="00E73D50">
        <w:t> Thoma</w:t>
      </w:r>
      <w:r>
        <w:t>s Lynch, Jr.,</w:t>
      </w:r>
      <w:r w:rsidRPr="00E73D50">
        <w:t> Arthur Middleton</w:t>
      </w:r>
      <w:r w:rsidRPr="00E73D50">
        <w:br/>
      </w:r>
      <w:r w:rsidRPr="00E73D50">
        <w:rPr>
          <w:b/>
          <w:bCs/>
        </w:rPr>
        <w:t>Massachusetts</w:t>
      </w:r>
      <w:r>
        <w:rPr>
          <w:b/>
          <w:bCs/>
        </w:rPr>
        <w:t xml:space="preserve">: </w:t>
      </w:r>
      <w:r w:rsidRPr="00E73D50">
        <w:t>John Hancock</w:t>
      </w:r>
      <w:r w:rsidRPr="00E73D50">
        <w:br/>
      </w:r>
      <w:r w:rsidRPr="00E73D50">
        <w:rPr>
          <w:b/>
          <w:bCs/>
        </w:rPr>
        <w:t>Maryland:</w:t>
      </w:r>
      <w:r>
        <w:t xml:space="preserve"> Samuel Chase, William </w:t>
      </w:r>
      <w:proofErr w:type="spellStart"/>
      <w:r>
        <w:t>Paca</w:t>
      </w:r>
      <w:proofErr w:type="spellEnd"/>
      <w:r>
        <w:t xml:space="preserve">, Thomas Stone, </w:t>
      </w:r>
      <w:r w:rsidRPr="00E73D50">
        <w:t>Charles Carroll of Carrollton</w:t>
      </w:r>
      <w:r w:rsidRPr="00E73D50">
        <w:br/>
      </w:r>
      <w:r w:rsidRPr="00E73D50">
        <w:rPr>
          <w:b/>
          <w:bCs/>
        </w:rPr>
        <w:t>Virginia:</w:t>
      </w:r>
      <w:r>
        <w:t xml:space="preserve"> </w:t>
      </w:r>
      <w:r w:rsidRPr="00E73D50">
        <w:t>George Wythe</w:t>
      </w:r>
      <w:r>
        <w:t xml:space="preserve">, Richard Henry Lee, Thomas Jefferson, Benjamin Harrison, Thomas Nelson, Jr., </w:t>
      </w:r>
      <w:r w:rsidRPr="00E73D50">
        <w:t>Francis Ligh</w:t>
      </w:r>
      <w:r>
        <w:t xml:space="preserve">tfoot Lee, </w:t>
      </w:r>
      <w:r w:rsidRPr="00E73D50">
        <w:t>Carter Braxton</w:t>
      </w:r>
      <w:r w:rsidRPr="00E73D50">
        <w:br/>
      </w:r>
      <w:r w:rsidRPr="00E73D50">
        <w:rPr>
          <w:b/>
          <w:bCs/>
        </w:rPr>
        <w:t>Pennsylvania:</w:t>
      </w:r>
      <w:r>
        <w:t> Robert Morris, Benjamin Rush, Benjamin Franklin, John Morton, George Clymer, James Smith, George Taylor, James Wilson,</w:t>
      </w:r>
      <w:r w:rsidRPr="00E73D50">
        <w:t> George Ross</w:t>
      </w:r>
      <w:r w:rsidRPr="00E73D50">
        <w:br/>
      </w:r>
      <w:r w:rsidRPr="00E73D50">
        <w:rPr>
          <w:b/>
          <w:bCs/>
        </w:rPr>
        <w:t>Delaware:</w:t>
      </w:r>
      <w:r>
        <w:t> Caesar Rodney, George Read,</w:t>
      </w:r>
      <w:r w:rsidRPr="00E73D50">
        <w:t> Thomas McKean</w:t>
      </w:r>
      <w:r w:rsidRPr="00E73D50">
        <w:br/>
      </w:r>
      <w:r w:rsidRPr="00E73D50">
        <w:rPr>
          <w:b/>
          <w:bCs/>
        </w:rPr>
        <w:t>New York:</w:t>
      </w:r>
      <w:r>
        <w:t xml:space="preserve"> William Floyd, Philip Livingston, Francis Lewis, </w:t>
      </w:r>
      <w:r w:rsidRPr="00E73D50">
        <w:t>Lewis Morris</w:t>
      </w:r>
      <w:r w:rsidRPr="00E73D50">
        <w:br/>
      </w:r>
      <w:r w:rsidRPr="00E73D50">
        <w:rPr>
          <w:b/>
          <w:bCs/>
        </w:rPr>
        <w:t>New Jersey:</w:t>
      </w:r>
      <w:r>
        <w:t> Richard Stockton, John Witherspoon, Francis Hopkinson, John Hart,</w:t>
      </w:r>
      <w:r w:rsidRPr="00E73D50">
        <w:t> Abraham Clark</w:t>
      </w:r>
      <w:r w:rsidRPr="00E73D50">
        <w:br/>
      </w:r>
      <w:r w:rsidRPr="00E73D50">
        <w:rPr>
          <w:b/>
          <w:bCs/>
        </w:rPr>
        <w:t>New Hampshire:</w:t>
      </w:r>
      <w:r>
        <w:t> Josiah Bartlett,</w:t>
      </w:r>
      <w:r w:rsidRPr="00E73D50">
        <w:t> William Whipple</w:t>
      </w:r>
      <w:r w:rsidRPr="00E73D50">
        <w:br/>
      </w:r>
      <w:r w:rsidRPr="00E73D50">
        <w:rPr>
          <w:b/>
          <w:bCs/>
        </w:rPr>
        <w:t>Massachusetts:</w:t>
      </w:r>
      <w:r>
        <w:t> Samuel Adams, John Adams, Robert Treat Paine,</w:t>
      </w:r>
      <w:r w:rsidRPr="00E73D50">
        <w:t> Elbridge Gerry</w:t>
      </w:r>
      <w:r w:rsidRPr="00E73D50">
        <w:br/>
      </w:r>
      <w:r w:rsidRPr="00E73D50">
        <w:rPr>
          <w:b/>
          <w:bCs/>
        </w:rPr>
        <w:t>Rhode Island:</w:t>
      </w:r>
      <w:r w:rsidRPr="00E73D50">
        <w:t> Stephen Hopkins</w:t>
      </w:r>
      <w:r>
        <w:t xml:space="preserve">, </w:t>
      </w:r>
      <w:r w:rsidRPr="00E73D50">
        <w:t>William Ellery</w:t>
      </w:r>
      <w:r w:rsidRPr="00E73D50">
        <w:br/>
      </w:r>
      <w:r w:rsidRPr="00E73D50">
        <w:rPr>
          <w:b/>
          <w:bCs/>
        </w:rPr>
        <w:t>Connecticut:</w:t>
      </w:r>
      <w:r>
        <w:t> Roger Sherman, Samuel Huntington, William Williams,</w:t>
      </w:r>
      <w:r w:rsidRPr="00E73D50">
        <w:t> Oliver Wolcott</w:t>
      </w:r>
    </w:p>
    <w:p w:rsidR="00F9286F" w:rsidRDefault="00E73D50" w:rsidP="00F9286F">
      <w:pPr>
        <w:spacing w:before="0" w:after="0"/>
      </w:pPr>
      <w:r w:rsidRPr="00E73D50">
        <w:rPr>
          <w:b/>
          <w:bCs/>
        </w:rPr>
        <w:t>New Hampshire:</w:t>
      </w:r>
      <w:r>
        <w:t xml:space="preserve"> </w:t>
      </w:r>
      <w:r w:rsidRPr="00E73D50">
        <w:t>Matthew Thornton</w:t>
      </w:r>
    </w:p>
    <w:sectPr w:rsidR="00F9286F" w:rsidSect="003476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F4D58"/>
    <w:rsid w:val="00170AB8"/>
    <w:rsid w:val="00281DEA"/>
    <w:rsid w:val="0034761A"/>
    <w:rsid w:val="005F4D58"/>
    <w:rsid w:val="00984CD9"/>
    <w:rsid w:val="00B15BC7"/>
    <w:rsid w:val="00DB3317"/>
    <w:rsid w:val="00DD636A"/>
    <w:rsid w:val="00E73D50"/>
    <w:rsid w:val="00F633A1"/>
    <w:rsid w:val="00F92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EA"/>
    <w:pPr>
      <w:spacing w:before="240" w:after="24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4D58"/>
  </w:style>
  <w:style w:type="paragraph" w:styleId="NormalWeb">
    <w:name w:val="Normal (Web)"/>
    <w:basedOn w:val="Normal"/>
    <w:uiPriority w:val="99"/>
    <w:semiHidden/>
    <w:unhideWhenUsed/>
    <w:rsid w:val="005F4D58"/>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77804455">
      <w:bodyDiv w:val="1"/>
      <w:marLeft w:val="0"/>
      <w:marRight w:val="0"/>
      <w:marTop w:val="0"/>
      <w:marBottom w:val="0"/>
      <w:divBdr>
        <w:top w:val="none" w:sz="0" w:space="0" w:color="auto"/>
        <w:left w:val="none" w:sz="0" w:space="0" w:color="auto"/>
        <w:bottom w:val="none" w:sz="0" w:space="0" w:color="auto"/>
        <w:right w:val="none" w:sz="0" w:space="0" w:color="auto"/>
      </w:divBdr>
    </w:div>
    <w:div w:id="722020319">
      <w:bodyDiv w:val="1"/>
      <w:marLeft w:val="0"/>
      <w:marRight w:val="0"/>
      <w:marTop w:val="0"/>
      <w:marBottom w:val="0"/>
      <w:divBdr>
        <w:top w:val="none" w:sz="0" w:space="0" w:color="auto"/>
        <w:left w:val="none" w:sz="0" w:space="0" w:color="auto"/>
        <w:bottom w:val="none" w:sz="0" w:space="0" w:color="auto"/>
        <w:right w:val="none" w:sz="0" w:space="0" w:color="auto"/>
      </w:divBdr>
      <w:divsChild>
        <w:div w:id="105423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99572">
      <w:bodyDiv w:val="1"/>
      <w:marLeft w:val="0"/>
      <w:marRight w:val="0"/>
      <w:marTop w:val="0"/>
      <w:marBottom w:val="0"/>
      <w:divBdr>
        <w:top w:val="none" w:sz="0" w:space="0" w:color="auto"/>
        <w:left w:val="none" w:sz="0" w:space="0" w:color="auto"/>
        <w:bottom w:val="none" w:sz="0" w:space="0" w:color="auto"/>
        <w:right w:val="none" w:sz="0" w:space="0" w:color="auto"/>
      </w:divBdr>
    </w:div>
    <w:div w:id="1504128772">
      <w:bodyDiv w:val="1"/>
      <w:marLeft w:val="0"/>
      <w:marRight w:val="0"/>
      <w:marTop w:val="0"/>
      <w:marBottom w:val="0"/>
      <w:divBdr>
        <w:top w:val="none" w:sz="0" w:space="0" w:color="auto"/>
        <w:left w:val="none" w:sz="0" w:space="0" w:color="auto"/>
        <w:bottom w:val="none" w:sz="0" w:space="0" w:color="auto"/>
        <w:right w:val="none" w:sz="0" w:space="0" w:color="auto"/>
      </w:divBdr>
    </w:div>
    <w:div w:id="1863128738">
      <w:bodyDiv w:val="1"/>
      <w:marLeft w:val="0"/>
      <w:marRight w:val="0"/>
      <w:marTop w:val="0"/>
      <w:marBottom w:val="0"/>
      <w:divBdr>
        <w:top w:val="none" w:sz="0" w:space="0" w:color="auto"/>
        <w:left w:val="none" w:sz="0" w:space="0" w:color="auto"/>
        <w:bottom w:val="none" w:sz="0" w:space="0" w:color="auto"/>
        <w:right w:val="none" w:sz="0" w:space="0" w:color="auto"/>
      </w:divBdr>
      <w:divsChild>
        <w:div w:id="1998411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2014-07-26T14:40:00Z</dcterms:created>
  <dcterms:modified xsi:type="dcterms:W3CDTF">2014-07-26T16:10:00Z</dcterms:modified>
</cp:coreProperties>
</file>